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vertAlign w:val="baseline"/>
        </w:rPr>
      </w:pPr>
      <w:bookmarkStart w:colFirst="0" w:colLast="0" w:name="_kllxhxme36v6" w:id="0"/>
      <w:bookmarkEnd w:id="0"/>
      <w:r w:rsidDel="00000000" w:rsidR="00000000" w:rsidRPr="00000000">
        <w:rPr>
          <w:sz w:val="36"/>
          <w:szCs w:val="36"/>
          <w:rtl w:val="0"/>
        </w:rPr>
        <w:t xml:space="preserve">UCC</w:t>
      </w:r>
      <w:r w:rsidDel="00000000" w:rsidR="00000000" w:rsidRPr="00000000">
        <w:rPr>
          <w:sz w:val="36"/>
          <w:szCs w:val="36"/>
          <w:rtl w:val="0"/>
        </w:rPr>
        <w:t xml:space="preserve"> </w:t>
      </w:r>
      <w:r w:rsidDel="00000000" w:rsidR="00000000" w:rsidRPr="00000000">
        <w:rPr>
          <w:sz w:val="36"/>
          <w:szCs w:val="36"/>
          <w:vertAlign w:val="baseline"/>
          <w:rtl w:val="0"/>
        </w:rPr>
        <w:t xml:space="preserve">Complaints </w:t>
      </w:r>
      <w:r w:rsidDel="00000000" w:rsidR="00000000" w:rsidRPr="00000000">
        <w:rPr>
          <w:sz w:val="36"/>
          <w:szCs w:val="36"/>
          <w:rtl w:val="0"/>
        </w:rPr>
        <w:t xml:space="preserve">P</w:t>
      </w:r>
      <w:r w:rsidDel="00000000" w:rsidR="00000000" w:rsidRPr="00000000">
        <w:rPr>
          <w:sz w:val="36"/>
          <w:szCs w:val="36"/>
          <w:vertAlign w:val="baseline"/>
          <w:rtl w:val="0"/>
        </w:rPr>
        <w:t xml:space="preserve">olicy and </w:t>
      </w:r>
      <w:r w:rsidDel="00000000" w:rsidR="00000000" w:rsidRPr="00000000">
        <w:rPr>
          <w:sz w:val="36"/>
          <w:szCs w:val="36"/>
          <w:rtl w:val="0"/>
        </w:rPr>
        <w:t xml:space="preserve">P</w:t>
      </w:r>
      <w:r w:rsidDel="00000000" w:rsidR="00000000" w:rsidRPr="00000000">
        <w:rPr>
          <w:sz w:val="36"/>
          <w:szCs w:val="36"/>
          <w:vertAlign w:val="baseline"/>
          <w:rtl w:val="0"/>
        </w:rPr>
        <w:t xml:space="preserve">rocedure</w:t>
      </w:r>
      <w:r w:rsidDel="00000000" w:rsidR="00000000" w:rsidRPr="00000000">
        <w:rPr>
          <w:vertAlign w:val="baseline"/>
          <w:rtl w:val="0"/>
        </w:rPr>
        <w:t xml:space="preserve"> </w:t>
      </w:r>
    </w:p>
    <w:p w:rsidR="00000000" w:rsidDel="00000000" w:rsidP="00000000" w:rsidRDefault="00000000" w:rsidRPr="00000000" w14:paraId="00000002">
      <w:pPr>
        <w:pStyle w:val="Heading1"/>
        <w:rPr>
          <w:vertAlign w:val="baseline"/>
        </w:rPr>
      </w:pPr>
      <w:r w:rsidDel="00000000" w:rsidR="00000000" w:rsidRPr="00000000">
        <w:rPr>
          <w:rtl w:val="0"/>
        </w:rPr>
      </w:r>
    </w:p>
    <w:p w:rsidR="00000000" w:rsidDel="00000000" w:rsidP="00000000" w:rsidRDefault="00000000" w:rsidRPr="00000000" w14:paraId="00000003">
      <w:pPr>
        <w:rPr>
          <w:rFonts w:ascii="Calibri" w:cs="Calibri" w:eastAsia="Calibri" w:hAnsi="Calibri"/>
          <w:b w:val="1"/>
          <w:vertAlign w:val="baseline"/>
        </w:rPr>
      </w:pPr>
      <w:r w:rsidDel="00000000" w:rsidR="00000000" w:rsidRPr="00000000">
        <w:rPr>
          <w:rFonts w:ascii="Calibri" w:cs="Calibri" w:eastAsia="Calibri" w:hAnsi="Calibri"/>
          <w:b w:val="1"/>
          <w:rtl w:val="0"/>
        </w:rPr>
        <w:t xml:space="preserve">United Charities of Cambridge</w:t>
      </w:r>
      <w:r w:rsidDel="00000000" w:rsidR="00000000" w:rsidRPr="00000000">
        <w:rPr>
          <w:rFonts w:ascii="Calibri" w:cs="Calibri" w:eastAsia="Calibri" w:hAnsi="Calibri"/>
          <w:b w:val="1"/>
          <w:vertAlign w:val="baseline"/>
          <w:rtl w:val="0"/>
        </w:rPr>
        <w:t xml:space="preserve"> aims to provide an excellent service to its customers.  If a customer finds reason to complain we will aim to deal with the complaint promptly and efficiently.  We welcome complaints.  They help us to know where we are going wrong and what we need to do to put things right.</w:t>
      </w:r>
    </w:p>
    <w:p w:rsidR="00000000" w:rsidDel="00000000" w:rsidP="00000000" w:rsidRDefault="00000000" w:rsidRPr="00000000" w14:paraId="00000004">
      <w:pPr>
        <w:rPr>
          <w:vertAlign w:val="baseline"/>
        </w:rPr>
      </w:pPr>
      <w:r w:rsidDel="00000000" w:rsidR="00000000" w:rsidRPr="00000000">
        <w:rPr>
          <w:rtl w:val="0"/>
        </w:rPr>
      </w:r>
    </w:p>
    <w:p w:rsidR="00000000" w:rsidDel="00000000" w:rsidP="00000000" w:rsidRDefault="00000000" w:rsidRPr="00000000" w14:paraId="00000005">
      <w:pPr>
        <w:ind w:left="0" w:firstLine="0"/>
        <w:jc w:val="both"/>
        <w:rPr>
          <w:b w:val="1"/>
        </w:rPr>
      </w:pPr>
      <w:r w:rsidDel="00000000" w:rsidR="00000000" w:rsidRPr="00000000">
        <w:rPr>
          <w:rtl w:val="0"/>
        </w:rPr>
      </w:r>
    </w:p>
    <w:p w:rsidR="00000000" w:rsidDel="00000000" w:rsidP="00000000" w:rsidRDefault="00000000" w:rsidRPr="00000000" w14:paraId="00000006">
      <w:pPr>
        <w:ind w:left="0" w:firstLine="0"/>
        <w:jc w:val="both"/>
        <w:rPr>
          <w:rFonts w:ascii="Calibri" w:cs="Calibri" w:eastAsia="Calibri" w:hAnsi="Calibri"/>
          <w:vertAlign w:val="baseline"/>
        </w:rPr>
      </w:pPr>
      <w:r w:rsidDel="00000000" w:rsidR="00000000" w:rsidRPr="00000000">
        <w:rPr>
          <w:rFonts w:ascii="Calibri" w:cs="Calibri" w:eastAsia="Calibri" w:hAnsi="Calibri"/>
          <w:b w:val="1"/>
          <w:rtl w:val="0"/>
        </w:rPr>
        <w:t xml:space="preserve">1.        </w:t>
      </w:r>
      <w:r w:rsidDel="00000000" w:rsidR="00000000" w:rsidRPr="00000000">
        <w:rPr>
          <w:rFonts w:ascii="Calibri" w:cs="Calibri" w:eastAsia="Calibri" w:hAnsi="Calibri"/>
          <w:b w:val="1"/>
          <w:vertAlign w:val="baseline"/>
          <w:rtl w:val="0"/>
        </w:rPr>
        <w:t xml:space="preserve">Policy Statement</w:t>
      </w:r>
      <w:r w:rsidDel="00000000" w:rsidR="00000000" w:rsidRPr="00000000">
        <w:rPr>
          <w:rtl w:val="0"/>
        </w:rPr>
      </w:r>
    </w:p>
    <w:p w:rsidR="00000000" w:rsidDel="00000000" w:rsidP="00000000" w:rsidRDefault="00000000" w:rsidRPr="00000000" w14:paraId="00000007">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08">
      <w:pPr>
        <w:ind w:left="0" w:firstLine="0"/>
        <w:jc w:val="both"/>
        <w:rPr>
          <w:rFonts w:ascii="Calibri" w:cs="Calibri" w:eastAsia="Calibri" w:hAnsi="Calibri"/>
        </w:rPr>
      </w:pPr>
      <w:r w:rsidDel="00000000" w:rsidR="00000000" w:rsidRPr="00000000">
        <w:rPr>
          <w:rFonts w:ascii="Calibri" w:cs="Calibri" w:eastAsia="Calibri" w:hAnsi="Calibri"/>
          <w:vertAlign w:val="baseline"/>
          <w:rtl w:val="0"/>
        </w:rPr>
        <w:t xml:space="preserve">We aim to be customer focused. Although we work hard to provide a good service to our customers, we may not always meet the high standards that we set ourselves.  If any of our customers have reason to complain, their complaint will be welcomed and dealt with promptly and efficiently.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vertAlign w:val="baseline"/>
          <w:rtl w:val="0"/>
        </w:rPr>
        <w:t xml:space="preserve">We will do all that we can to ensure that complaints are acted upon and resolved. </w:t>
      </w:r>
      <w:r w:rsidDel="00000000" w:rsidR="00000000" w:rsidRPr="00000000">
        <w:rPr>
          <w:rtl w:val="0"/>
        </w:rPr>
      </w:r>
    </w:p>
    <w:p w:rsidR="00000000" w:rsidDel="00000000" w:rsidP="00000000" w:rsidRDefault="00000000" w:rsidRPr="00000000" w14:paraId="00000009">
      <w:pPr>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A">
      <w:pPr>
        <w:pStyle w:val="Heading1"/>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2.</w:t>
        <w:tab/>
        <w:t xml:space="preserve">Who can complain?</w:t>
      </w:r>
    </w:p>
    <w:p w:rsidR="00000000" w:rsidDel="00000000" w:rsidP="00000000" w:rsidRDefault="00000000" w:rsidRPr="00000000" w14:paraId="0000000B">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0C">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Anyone who feels aggrieved at the way we have dealt with them or feels that they have been affected by our actions. For example:</w:t>
      </w:r>
    </w:p>
    <w:p w:rsidR="00000000" w:rsidDel="00000000" w:rsidP="00000000" w:rsidRDefault="00000000" w:rsidRPr="00000000" w14:paraId="0000000D">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0E">
      <w:pPr>
        <w:numPr>
          <w:ilvl w:val="0"/>
          <w:numId w:val="1"/>
        </w:numPr>
        <w:ind w:left="360" w:hanging="360"/>
        <w:rPr>
          <w:rFonts w:ascii="Calibri" w:cs="Calibri" w:eastAsia="Calibri" w:hAnsi="Calibri"/>
          <w:vertAlign w:val="baseline"/>
        </w:rPr>
      </w:pPr>
      <w:r w:rsidDel="00000000" w:rsidR="00000000" w:rsidRPr="00000000">
        <w:rPr>
          <w:rFonts w:ascii="Calibri" w:cs="Calibri" w:eastAsia="Calibri" w:hAnsi="Calibri"/>
          <w:rtl w:val="0"/>
        </w:rPr>
        <w:t xml:space="preserve">Residents </w:t>
      </w:r>
      <w:r w:rsidDel="00000000" w:rsidR="00000000" w:rsidRPr="00000000">
        <w:rPr>
          <w:rtl w:val="0"/>
        </w:rPr>
      </w:r>
    </w:p>
    <w:p w:rsidR="00000000" w:rsidDel="00000000" w:rsidP="00000000" w:rsidRDefault="00000000" w:rsidRPr="00000000" w14:paraId="0000000F">
      <w:pPr>
        <w:numPr>
          <w:ilvl w:val="0"/>
          <w:numId w:val="1"/>
        </w:numPr>
        <w:ind w:left="36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Applicants for housing</w:t>
      </w:r>
    </w:p>
    <w:p w:rsidR="00000000" w:rsidDel="00000000" w:rsidP="00000000" w:rsidRDefault="00000000" w:rsidRPr="00000000" w14:paraId="00000010">
      <w:pPr>
        <w:numPr>
          <w:ilvl w:val="0"/>
          <w:numId w:val="1"/>
        </w:numPr>
        <w:ind w:left="36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Neighbours of our properties</w:t>
      </w:r>
    </w:p>
    <w:p w:rsidR="00000000" w:rsidDel="00000000" w:rsidP="00000000" w:rsidRDefault="00000000" w:rsidRPr="00000000" w14:paraId="00000011">
      <w:pPr>
        <w:numPr>
          <w:ilvl w:val="0"/>
          <w:numId w:val="1"/>
        </w:numPr>
        <w:ind w:left="36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Relatives and representatives of the above</w:t>
      </w:r>
    </w:p>
    <w:p w:rsidR="00000000" w:rsidDel="00000000" w:rsidP="00000000" w:rsidRDefault="00000000" w:rsidRPr="00000000" w14:paraId="00000012">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3">
      <w:pPr>
        <w:pStyle w:val="Heading1"/>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3.</w:t>
        <w:tab/>
        <w:t xml:space="preserve">What is a complaint?</w:t>
      </w:r>
    </w:p>
    <w:p w:rsidR="00000000" w:rsidDel="00000000" w:rsidP="00000000" w:rsidRDefault="00000000" w:rsidRPr="00000000" w14:paraId="00000014">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5">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Complaints can relate to: dissatisfaction with our policies, decisions we have taken, services we have failed to deliver, or the quality of the service. Complaints can be about our staff, our contractors or any other aspect of the way we do business and over which we have control. Complaints should be distinguished from informal grumbles, comments and suggestions. These are recorded separately.</w:t>
      </w:r>
    </w:p>
    <w:p w:rsidR="00000000" w:rsidDel="00000000" w:rsidP="00000000" w:rsidRDefault="00000000" w:rsidRPr="00000000" w14:paraId="00000016">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7">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4.</w:t>
        <w:tab/>
        <w:t xml:space="preserve">Monitoring complaints</w:t>
      </w:r>
      <w:r w:rsidDel="00000000" w:rsidR="00000000" w:rsidRPr="00000000">
        <w:rPr>
          <w:rtl w:val="0"/>
        </w:rPr>
      </w:r>
    </w:p>
    <w:p w:rsidR="00000000" w:rsidDel="00000000" w:rsidP="00000000" w:rsidRDefault="00000000" w:rsidRPr="00000000" w14:paraId="00000018">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9">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Almshouse </w:t>
      </w:r>
      <w:r w:rsidDel="00000000" w:rsidR="00000000" w:rsidRPr="00000000">
        <w:rPr>
          <w:rFonts w:ascii="Calibri" w:cs="Calibri" w:eastAsia="Calibri" w:hAnsi="Calibri"/>
          <w:rtl w:val="0"/>
        </w:rPr>
        <w:t xml:space="preserve">Trustee </w:t>
      </w:r>
      <w:r w:rsidDel="00000000" w:rsidR="00000000" w:rsidRPr="00000000">
        <w:rPr>
          <w:rFonts w:ascii="Calibri" w:cs="Calibri" w:eastAsia="Calibri" w:hAnsi="Calibri"/>
          <w:vertAlign w:val="baseline"/>
          <w:rtl w:val="0"/>
        </w:rPr>
        <w:t xml:space="preserve">will monitor all complaints, including informal comments and </w:t>
      </w:r>
      <w:r w:rsidDel="00000000" w:rsidR="00000000" w:rsidRPr="00000000">
        <w:rPr>
          <w:rFonts w:ascii="Calibri" w:cs="Calibri" w:eastAsia="Calibri" w:hAnsi="Calibri"/>
          <w:rtl w:val="0"/>
        </w:rPr>
        <w:t xml:space="preserve">concerns</w:t>
      </w:r>
      <w:r w:rsidDel="00000000" w:rsidR="00000000" w:rsidRPr="00000000">
        <w:rPr>
          <w:rFonts w:ascii="Calibri" w:cs="Calibri" w:eastAsia="Calibri" w:hAnsi="Calibri"/>
          <w:vertAlign w:val="baseline"/>
          <w:rtl w:val="0"/>
        </w:rPr>
        <w:t xml:space="preserve">, and provide regular monitoring reports to the Board of Trustees.  If trends emerge from this monitoring, the Trustees will discuss the action that needs to be taken to improve performance in key areas.</w:t>
      </w:r>
    </w:p>
    <w:p w:rsidR="00000000" w:rsidDel="00000000" w:rsidP="00000000" w:rsidRDefault="00000000" w:rsidRPr="00000000" w14:paraId="0000001A">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B">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Information about complaints will be included in the annual performance report.  We will be open about our performance in handling complaints.</w:t>
      </w:r>
    </w:p>
    <w:p w:rsidR="00000000" w:rsidDel="00000000" w:rsidP="00000000" w:rsidRDefault="00000000" w:rsidRPr="00000000" w14:paraId="0000001C">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D">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four-stage process for dealing with complaints is set out below:</w:t>
      </w:r>
    </w:p>
    <w:p w:rsidR="00000000" w:rsidDel="00000000" w:rsidP="00000000" w:rsidRDefault="00000000" w:rsidRPr="00000000" w14:paraId="0000001E">
      <w:pPr>
        <w:pStyle w:val="Heading1"/>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F">
      <w:pPr>
        <w:pStyle w:val="Heading1"/>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5.</w:t>
        <w:tab/>
        <w:t xml:space="preserve">Procedure</w:t>
      </w:r>
    </w:p>
    <w:p w:rsidR="00000000" w:rsidDel="00000000" w:rsidP="00000000" w:rsidRDefault="00000000" w:rsidRPr="00000000" w14:paraId="00000020">
      <w:pPr>
        <w:pStyle w:val="Heading1"/>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1">
      <w:pPr>
        <w:pStyle w:val="Heading1"/>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Stage 1- The </w:t>
      </w:r>
      <w:r w:rsidDel="00000000" w:rsidR="00000000" w:rsidRPr="00000000">
        <w:rPr>
          <w:rFonts w:ascii="Calibri" w:cs="Calibri" w:eastAsia="Calibri" w:hAnsi="Calibri"/>
          <w:rtl w:val="0"/>
        </w:rPr>
        <w:t xml:space="preserve">resident or other individual/organisation </w:t>
      </w:r>
      <w:r w:rsidDel="00000000" w:rsidR="00000000" w:rsidRPr="00000000">
        <w:rPr>
          <w:rFonts w:ascii="Calibri" w:cs="Calibri" w:eastAsia="Calibri" w:hAnsi="Calibri"/>
          <w:vertAlign w:val="baseline"/>
          <w:rtl w:val="0"/>
        </w:rPr>
        <w:t xml:space="preserve">expresses unhappiness with our service</w:t>
      </w:r>
    </w:p>
    <w:p w:rsidR="00000000" w:rsidDel="00000000" w:rsidP="00000000" w:rsidRDefault="00000000" w:rsidRPr="00000000" w14:paraId="00000022">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3">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w:t>
      </w:r>
      <w:r w:rsidDel="00000000" w:rsidR="00000000" w:rsidRPr="00000000">
        <w:rPr>
          <w:rFonts w:ascii="Calibri" w:cs="Calibri" w:eastAsia="Calibri" w:hAnsi="Calibri"/>
          <w:rtl w:val="0"/>
        </w:rPr>
        <w:t xml:space="preserve">someone</w:t>
      </w:r>
      <w:r w:rsidDel="00000000" w:rsidR="00000000" w:rsidRPr="00000000">
        <w:rPr>
          <w:rFonts w:ascii="Calibri" w:cs="Calibri" w:eastAsia="Calibri" w:hAnsi="Calibri"/>
          <w:vertAlign w:val="baseline"/>
          <w:rtl w:val="0"/>
        </w:rPr>
        <w:t xml:space="preserve"> is unhappy with any aspect of our service we will try to put it right there and then. Staff will listen to the</w:t>
      </w:r>
      <w:r w:rsidDel="00000000" w:rsidR="00000000" w:rsidRPr="00000000">
        <w:rPr>
          <w:rFonts w:ascii="Calibri" w:cs="Calibri" w:eastAsia="Calibri" w:hAnsi="Calibri"/>
          <w:rtl w:val="0"/>
        </w:rPr>
        <w:t xml:space="preserve"> complainant’s</w:t>
      </w:r>
      <w:r w:rsidDel="00000000" w:rsidR="00000000" w:rsidRPr="00000000">
        <w:rPr>
          <w:rFonts w:ascii="Calibri" w:cs="Calibri" w:eastAsia="Calibri" w:hAnsi="Calibri"/>
          <w:vertAlign w:val="baseline"/>
          <w:rtl w:val="0"/>
        </w:rPr>
        <w:t xml:space="preserve"> point of view and then explain what we intend to do to put things right and the timescale involved. Staff are expected to show initiative in resolving complaints wherever possible at this first stage.  Please contact your </w:t>
      </w:r>
      <w:r w:rsidDel="00000000" w:rsidR="00000000" w:rsidRPr="00000000">
        <w:rPr>
          <w:rFonts w:ascii="Calibri" w:cs="Calibri" w:eastAsia="Calibri" w:hAnsi="Calibri"/>
          <w:rtl w:val="0"/>
        </w:rPr>
        <w:t xml:space="preserve">Visiting Trustee, and/or the Almshouse Trustee.</w:t>
      </w:r>
      <w:r w:rsidDel="00000000" w:rsidR="00000000" w:rsidRPr="00000000">
        <w:rPr>
          <w:rtl w:val="0"/>
        </w:rPr>
      </w:r>
    </w:p>
    <w:p w:rsidR="00000000" w:rsidDel="00000000" w:rsidP="00000000" w:rsidRDefault="00000000" w:rsidRPr="00000000" w14:paraId="00000024">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5">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the </w:t>
      </w:r>
      <w:r w:rsidDel="00000000" w:rsidR="00000000" w:rsidRPr="00000000">
        <w:rPr>
          <w:rFonts w:ascii="Calibri" w:cs="Calibri" w:eastAsia="Calibri" w:hAnsi="Calibri"/>
          <w:rtl w:val="0"/>
        </w:rPr>
        <w:t xml:space="preserve">person </w:t>
      </w:r>
      <w:r w:rsidDel="00000000" w:rsidR="00000000" w:rsidRPr="00000000">
        <w:rPr>
          <w:rFonts w:ascii="Calibri" w:cs="Calibri" w:eastAsia="Calibri" w:hAnsi="Calibri"/>
          <w:vertAlign w:val="baseline"/>
          <w:rtl w:val="0"/>
        </w:rPr>
        <w:t xml:space="preserve">remains unhappy, we will offer them the opportunity to move to Stage 2 - the formal complaint stage.</w:t>
      </w:r>
    </w:p>
    <w:p w:rsidR="00000000" w:rsidDel="00000000" w:rsidP="00000000" w:rsidRDefault="00000000" w:rsidRPr="00000000" w14:paraId="00000026">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7">
      <w:pPr>
        <w:pStyle w:val="Heading1"/>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Stage 2 - Registering a formal complaint</w:t>
      </w:r>
    </w:p>
    <w:p w:rsidR="00000000" w:rsidDel="00000000" w:rsidP="00000000" w:rsidRDefault="00000000" w:rsidRPr="00000000" w14:paraId="00000028">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9">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w:t>
      </w:r>
      <w:r w:rsidDel="00000000" w:rsidR="00000000" w:rsidRPr="00000000">
        <w:rPr>
          <w:rFonts w:ascii="Calibri" w:cs="Calibri" w:eastAsia="Calibri" w:hAnsi="Calibri"/>
          <w:rtl w:val="0"/>
        </w:rPr>
        <w:t xml:space="preserve">individual </w:t>
      </w:r>
      <w:r w:rsidDel="00000000" w:rsidR="00000000" w:rsidRPr="00000000">
        <w:rPr>
          <w:rFonts w:ascii="Calibri" w:cs="Calibri" w:eastAsia="Calibri" w:hAnsi="Calibri"/>
          <w:vertAlign w:val="baseline"/>
          <w:rtl w:val="0"/>
        </w:rPr>
        <w:t xml:space="preserve">will be asked to put their complaint in writing</w:t>
      </w:r>
      <w:r w:rsidDel="00000000" w:rsidR="00000000" w:rsidRPr="00000000">
        <w:rPr>
          <w:rFonts w:ascii="Calibri" w:cs="Calibri" w:eastAsia="Calibri" w:hAnsi="Calibri"/>
          <w:rtl w:val="0"/>
        </w:rPr>
        <w:t xml:space="preserve"> in an </w:t>
      </w:r>
      <w:r w:rsidDel="00000000" w:rsidR="00000000" w:rsidRPr="00000000">
        <w:rPr>
          <w:rFonts w:ascii="Calibri" w:cs="Calibri" w:eastAsia="Calibri" w:hAnsi="Calibri"/>
          <w:vertAlign w:val="baseline"/>
          <w:rtl w:val="0"/>
        </w:rPr>
        <w:t xml:space="preserve">email or to fill in a complaint form (as below) and a Visiting </w:t>
      </w:r>
      <w:r w:rsidDel="00000000" w:rsidR="00000000" w:rsidRPr="00000000">
        <w:rPr>
          <w:rFonts w:ascii="Calibri" w:cs="Calibri" w:eastAsia="Calibri" w:hAnsi="Calibri"/>
          <w:rtl w:val="0"/>
        </w:rPr>
        <w:t xml:space="preserve">Trustee/Almshouse Trustee </w:t>
      </w:r>
      <w:r w:rsidDel="00000000" w:rsidR="00000000" w:rsidRPr="00000000">
        <w:rPr>
          <w:rFonts w:ascii="Calibri" w:cs="Calibri" w:eastAsia="Calibri" w:hAnsi="Calibri"/>
          <w:vertAlign w:val="baseline"/>
          <w:rtl w:val="0"/>
        </w:rPr>
        <w:t xml:space="preserve">will aim to reply quickly, but normally within 5 working days. If the customer is unable to fill in the form we </w:t>
      </w:r>
      <w:r w:rsidDel="00000000" w:rsidR="00000000" w:rsidRPr="00000000">
        <w:rPr>
          <w:rFonts w:ascii="Calibri" w:cs="Calibri" w:eastAsia="Calibri" w:hAnsi="Calibri"/>
          <w:rtl w:val="0"/>
        </w:rPr>
        <w:t xml:space="preserve">can offer to help</w:t>
      </w:r>
      <w:r w:rsidDel="00000000" w:rsidR="00000000" w:rsidRPr="00000000">
        <w:rPr>
          <w:rFonts w:ascii="Calibri" w:cs="Calibri" w:eastAsia="Calibri" w:hAnsi="Calibri"/>
          <w:vertAlign w:val="baseline"/>
          <w:rtl w:val="0"/>
        </w:rPr>
        <w:t xml:space="preserve">. The Visiting </w:t>
      </w:r>
      <w:r w:rsidDel="00000000" w:rsidR="00000000" w:rsidRPr="00000000">
        <w:rPr>
          <w:rFonts w:ascii="Calibri" w:cs="Calibri" w:eastAsia="Calibri" w:hAnsi="Calibri"/>
          <w:rtl w:val="0"/>
        </w:rPr>
        <w:t xml:space="preserve">Trustee/Almshouse Trustee </w:t>
      </w:r>
      <w:r w:rsidDel="00000000" w:rsidR="00000000" w:rsidRPr="00000000">
        <w:rPr>
          <w:rFonts w:ascii="Calibri" w:cs="Calibri" w:eastAsia="Calibri" w:hAnsi="Calibri"/>
          <w:vertAlign w:val="baseline"/>
          <w:rtl w:val="0"/>
        </w:rPr>
        <w:t xml:space="preserve">may contact the </w:t>
      </w:r>
      <w:r w:rsidDel="00000000" w:rsidR="00000000" w:rsidRPr="00000000">
        <w:rPr>
          <w:rFonts w:ascii="Calibri" w:cs="Calibri" w:eastAsia="Calibri" w:hAnsi="Calibri"/>
          <w:rtl w:val="0"/>
        </w:rPr>
        <w:t xml:space="preserve">complainant </w:t>
      </w:r>
      <w:r w:rsidDel="00000000" w:rsidR="00000000" w:rsidRPr="00000000">
        <w:rPr>
          <w:rFonts w:ascii="Calibri" w:cs="Calibri" w:eastAsia="Calibri" w:hAnsi="Calibri"/>
          <w:vertAlign w:val="baseline"/>
          <w:rtl w:val="0"/>
        </w:rPr>
        <w:t xml:space="preserve">in person to seek clarification on aspects of the complaint. If we are unable to reply within </w:t>
      </w:r>
      <w:r w:rsidDel="00000000" w:rsidR="00000000" w:rsidRPr="00000000">
        <w:rPr>
          <w:rFonts w:ascii="Calibri" w:cs="Calibri" w:eastAsia="Calibri" w:hAnsi="Calibri"/>
          <w:rtl w:val="0"/>
        </w:rPr>
        <w:t xml:space="preserve">a reasonable time scale </w:t>
      </w:r>
      <w:r w:rsidDel="00000000" w:rsidR="00000000" w:rsidRPr="00000000">
        <w:rPr>
          <w:rFonts w:ascii="Calibri" w:cs="Calibri" w:eastAsia="Calibri" w:hAnsi="Calibri"/>
          <w:vertAlign w:val="baseline"/>
          <w:rtl w:val="0"/>
        </w:rPr>
        <w:t xml:space="preserve">(for example if the case is complicated) we will acknowledge the complaint and tell the customer when a reply can be expected.</w:t>
      </w:r>
    </w:p>
    <w:p w:rsidR="00000000" w:rsidDel="00000000" w:rsidP="00000000" w:rsidRDefault="00000000" w:rsidRPr="00000000" w14:paraId="0000002A">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B">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Our reply will seek to answer the complaint. If we agree that we have done something wrong we will say so and apologise. We will also say what we intend to do to put it right. If the </w:t>
      </w:r>
      <w:r w:rsidDel="00000000" w:rsidR="00000000" w:rsidRPr="00000000">
        <w:rPr>
          <w:rFonts w:ascii="Calibri" w:cs="Calibri" w:eastAsia="Calibri" w:hAnsi="Calibri"/>
          <w:rtl w:val="0"/>
        </w:rPr>
        <w:t xml:space="preserve">Trustee </w:t>
      </w:r>
      <w:r w:rsidDel="00000000" w:rsidR="00000000" w:rsidRPr="00000000">
        <w:rPr>
          <w:rFonts w:ascii="Calibri" w:cs="Calibri" w:eastAsia="Calibri" w:hAnsi="Calibri"/>
          <w:vertAlign w:val="baseline"/>
          <w:rtl w:val="0"/>
        </w:rPr>
        <w:t xml:space="preserve">feels that the complaint is unjustified, he or she will give the reasons for this decision in writing.</w:t>
      </w:r>
    </w:p>
    <w:p w:rsidR="00000000" w:rsidDel="00000000" w:rsidP="00000000" w:rsidRDefault="00000000" w:rsidRPr="00000000" w14:paraId="0000002C">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D">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the customer is not happy with this response, they will be given the opportunity to move on to Stage 3.</w:t>
      </w:r>
    </w:p>
    <w:p w:rsidR="00000000" w:rsidDel="00000000" w:rsidP="00000000" w:rsidRDefault="00000000" w:rsidRPr="00000000" w14:paraId="0000002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F">
      <w:pPr>
        <w:pStyle w:val="Heading1"/>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Stage 3 - Appeal to the Chair</w:t>
      </w:r>
    </w:p>
    <w:p w:rsidR="00000000" w:rsidDel="00000000" w:rsidP="00000000" w:rsidRDefault="00000000" w:rsidRPr="00000000" w14:paraId="00000030">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1">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complaint form and the relevant correspondence will be passed to the Chair of the </w:t>
      </w:r>
      <w:r w:rsidDel="00000000" w:rsidR="00000000" w:rsidRPr="00000000">
        <w:rPr>
          <w:rFonts w:ascii="Calibri" w:cs="Calibri" w:eastAsia="Calibri" w:hAnsi="Calibri"/>
          <w:rtl w:val="0"/>
        </w:rPr>
        <w:t xml:space="preserve">United Charities of Cambridge</w:t>
      </w:r>
      <w:r w:rsidDel="00000000" w:rsidR="00000000" w:rsidRPr="00000000">
        <w:rPr>
          <w:rFonts w:ascii="Calibri" w:cs="Calibri" w:eastAsia="Calibri" w:hAnsi="Calibri"/>
          <w:vertAlign w:val="baseline"/>
          <w:rtl w:val="0"/>
        </w:rPr>
        <w:t xml:space="preserve"> Board of Trustees who will discuss the case</w:t>
      </w:r>
      <w:r w:rsidDel="00000000" w:rsidR="00000000" w:rsidRPr="00000000">
        <w:rPr>
          <w:rFonts w:ascii="Calibri" w:cs="Calibri" w:eastAsia="Calibri" w:hAnsi="Calibri"/>
          <w:rtl w:val="0"/>
        </w:rPr>
        <w:t xml:space="preserve">.</w:t>
      </w:r>
      <w:r w:rsidDel="00000000" w:rsidR="00000000" w:rsidRPr="00000000">
        <w:rPr>
          <w:rtl w:val="0"/>
        </w:rPr>
      </w:r>
    </w:p>
    <w:p w:rsidR="00000000" w:rsidDel="00000000" w:rsidP="00000000" w:rsidRDefault="00000000" w:rsidRPr="00000000" w14:paraId="00000032">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3">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Chair will consider the complaint and aim to respond to the customer within a reasona</w:t>
      </w:r>
      <w:r w:rsidDel="00000000" w:rsidR="00000000" w:rsidRPr="00000000">
        <w:rPr>
          <w:rFonts w:ascii="Calibri" w:cs="Calibri" w:eastAsia="Calibri" w:hAnsi="Calibri"/>
          <w:rtl w:val="0"/>
        </w:rPr>
        <w:t xml:space="preserve">ble time scale, usually 20</w:t>
      </w:r>
      <w:r w:rsidDel="00000000" w:rsidR="00000000" w:rsidRPr="00000000">
        <w:rPr>
          <w:rFonts w:ascii="Calibri" w:cs="Calibri" w:eastAsia="Calibri" w:hAnsi="Calibri"/>
          <w:vertAlign w:val="baseline"/>
          <w:rtl w:val="0"/>
        </w:rPr>
        <w:t xml:space="preserve"> working days. In the Chair’s absence, the Deputy Chair will deal with the complaint and the same timescales will apply. The Chair will offer the complainant the opportunity to meet with a panel of up to three committee members who can consider the complaint. The Chair will then write to the complainant within 5 working days of this meeting, giving a decision.</w:t>
      </w:r>
    </w:p>
    <w:p w:rsidR="00000000" w:rsidDel="00000000" w:rsidP="00000000" w:rsidRDefault="00000000" w:rsidRPr="00000000" w14:paraId="00000034">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w:t>
      </w:r>
    </w:p>
    <w:p w:rsidR="00000000" w:rsidDel="00000000" w:rsidP="00000000" w:rsidRDefault="00000000" w:rsidRPr="00000000" w14:paraId="00000035">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the panel agrees that </w:t>
      </w:r>
      <w:r w:rsidDel="00000000" w:rsidR="00000000" w:rsidRPr="00000000">
        <w:rPr>
          <w:rFonts w:ascii="Calibri" w:cs="Calibri" w:eastAsia="Calibri" w:hAnsi="Calibri"/>
          <w:rtl w:val="0"/>
        </w:rPr>
        <w:t xml:space="preserve">we are</w:t>
      </w:r>
      <w:r w:rsidDel="00000000" w:rsidR="00000000" w:rsidRPr="00000000">
        <w:rPr>
          <w:rFonts w:ascii="Calibri" w:cs="Calibri" w:eastAsia="Calibri" w:hAnsi="Calibri"/>
          <w:vertAlign w:val="baseline"/>
          <w:rtl w:val="0"/>
        </w:rPr>
        <w:t xml:space="preserve"> in the wrong, the Chair will tell the customer this and apologise. </w:t>
      </w:r>
      <w:r w:rsidDel="00000000" w:rsidR="00000000" w:rsidRPr="00000000">
        <w:rPr>
          <w:rFonts w:ascii="Calibri" w:cs="Calibri" w:eastAsia="Calibri" w:hAnsi="Calibri"/>
          <w:rtl w:val="0"/>
        </w:rPr>
        <w:t xml:space="preserve"> The Chair</w:t>
      </w:r>
      <w:r w:rsidDel="00000000" w:rsidR="00000000" w:rsidRPr="00000000">
        <w:rPr>
          <w:rFonts w:ascii="Calibri" w:cs="Calibri" w:eastAsia="Calibri" w:hAnsi="Calibri"/>
          <w:vertAlign w:val="baseline"/>
          <w:rtl w:val="0"/>
        </w:rPr>
        <w:t xml:space="preserve"> will also tell the customer what we intend to do to put it right.</w:t>
      </w:r>
    </w:p>
    <w:p w:rsidR="00000000" w:rsidDel="00000000" w:rsidP="00000000" w:rsidRDefault="00000000" w:rsidRPr="00000000" w14:paraId="00000036">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7">
      <w:pPr>
        <w:pStyle w:val="Heading3"/>
        <w:rPr>
          <w:sz w:val="24"/>
          <w:szCs w:val="24"/>
          <w:vertAlign w:val="baseline"/>
        </w:rPr>
      </w:pPr>
      <w:r w:rsidDel="00000000" w:rsidR="00000000" w:rsidRPr="00000000">
        <w:rPr>
          <w:rtl w:val="0"/>
        </w:rPr>
      </w:r>
    </w:p>
    <w:p w:rsidR="00000000" w:rsidDel="00000000" w:rsidP="00000000" w:rsidRDefault="00000000" w:rsidRPr="00000000" w14:paraId="00000038">
      <w:pPr>
        <w:pStyle w:val="Heading3"/>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9">
      <w:pPr>
        <w:pStyle w:val="Heading3"/>
        <w:rPr>
          <w:sz w:val="24"/>
          <w:szCs w:val="24"/>
          <w:vertAlign w:val="baseline"/>
        </w:rPr>
      </w:pPr>
      <w:r w:rsidDel="00000000" w:rsidR="00000000" w:rsidRPr="00000000">
        <w:rPr>
          <w:sz w:val="24"/>
          <w:szCs w:val="24"/>
          <w:rtl w:val="0"/>
        </w:rPr>
        <w:t xml:space="preserve">UCC </w:t>
      </w:r>
      <w:r w:rsidDel="00000000" w:rsidR="00000000" w:rsidRPr="00000000">
        <w:rPr>
          <w:rtl w:val="0"/>
        </w:rPr>
      </w:r>
    </w:p>
    <w:p w:rsidR="00000000" w:rsidDel="00000000" w:rsidP="00000000" w:rsidRDefault="00000000" w:rsidRPr="00000000" w14:paraId="0000003A">
      <w:pPr>
        <w:pStyle w:val="Heading3"/>
        <w:rPr>
          <w:sz w:val="36"/>
          <w:szCs w:val="36"/>
          <w:vertAlign w:val="baseline"/>
        </w:rPr>
      </w:pPr>
      <w:r w:rsidDel="00000000" w:rsidR="00000000" w:rsidRPr="00000000">
        <w:rPr>
          <w:sz w:val="36"/>
          <w:szCs w:val="36"/>
          <w:vertAlign w:val="baseline"/>
          <w:rtl w:val="0"/>
        </w:rPr>
        <w:t xml:space="preserve">COMPLAINT FORM</w:t>
      </w:r>
    </w:p>
    <w:p w:rsidR="00000000" w:rsidDel="00000000" w:rsidP="00000000" w:rsidRDefault="00000000" w:rsidRPr="00000000" w14:paraId="0000003B">
      <w:pPr>
        <w:pStyle w:val="Heading1"/>
        <w:rPr>
          <w:rFonts w:ascii="Arial" w:cs="Arial" w:eastAsia="Arial" w:hAnsi="Arial"/>
          <w:vertAlign w:val="baseline"/>
        </w:rPr>
      </w:pPr>
      <w:r w:rsidDel="00000000" w:rsidR="00000000" w:rsidRPr="00000000">
        <w:rPr>
          <w:rtl w:val="0"/>
        </w:rPr>
      </w:r>
    </w:p>
    <w:p w:rsidR="00000000" w:rsidDel="00000000" w:rsidP="00000000" w:rsidRDefault="00000000" w:rsidRPr="00000000" w14:paraId="0000003C">
      <w:pPr>
        <w:pStyle w:val="Heading1"/>
        <w:rPr>
          <w:rFonts w:ascii="Calibri" w:cs="Calibri" w:eastAsia="Calibri" w:hAnsi="Calibri"/>
          <w:b w:val="0"/>
          <w:sz w:val="28"/>
          <w:szCs w:val="28"/>
          <w:vertAlign w:val="baseline"/>
        </w:rPr>
      </w:pPr>
      <w:r w:rsidDel="00000000" w:rsidR="00000000" w:rsidRPr="00000000">
        <w:rPr>
          <w:rFonts w:ascii="Calibri" w:cs="Calibri" w:eastAsia="Calibri" w:hAnsi="Calibri"/>
          <w:b w:val="0"/>
          <w:sz w:val="28"/>
          <w:szCs w:val="28"/>
          <w:vertAlign w:val="baseline"/>
          <w:rtl w:val="0"/>
        </w:rPr>
        <w:t xml:space="preserve">What do you want to complain about? Please tell us as much as you can about the problem, giving dates where possible</w:t>
      </w:r>
    </w:p>
    <w:tbl>
      <w:tblPr>
        <w:tblStyle w:val="Table1"/>
        <w:tblW w:w="852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22"/>
        <w:tblGridChange w:id="0">
          <w:tblGrid>
            <w:gridCol w:w="8522"/>
          </w:tblGrid>
        </w:tblGridChange>
      </w:tblGrid>
      <w:tr>
        <w:trPr>
          <w:cantSplit w:val="0"/>
          <w:tblHeader w:val="0"/>
        </w:trPr>
        <w:tc>
          <w:tcPr>
            <w:vAlign w:val="top"/>
          </w:tcPr>
          <w:p w:rsidR="00000000" w:rsidDel="00000000" w:rsidP="00000000" w:rsidRDefault="00000000" w:rsidRPr="00000000" w14:paraId="0000003D">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F">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0">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1">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2">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3">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4">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5">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6">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7">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8">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9">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A">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B">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C">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D">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F">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0">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1">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2">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3">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4">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5">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6">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7">
            <w:pPr>
              <w:rPr>
                <w:rFonts w:ascii="Calibri" w:cs="Calibri" w:eastAsia="Calibri" w:hAnsi="Calibri"/>
                <w:i w:val="0"/>
                <w:vertAlign w:val="baseline"/>
              </w:rPr>
            </w:pPr>
            <w:r w:rsidDel="00000000" w:rsidR="00000000" w:rsidRPr="00000000">
              <w:rPr>
                <w:rFonts w:ascii="Calibri" w:cs="Calibri" w:eastAsia="Calibri" w:hAnsi="Calibri"/>
                <w:i w:val="1"/>
                <w:vertAlign w:val="baseline"/>
                <w:rtl w:val="0"/>
              </w:rPr>
              <w:t xml:space="preserve">(continue overleaf if necessary – you can attach documents if this supports your case)</w:t>
            </w:r>
            <w:r w:rsidDel="00000000" w:rsidR="00000000" w:rsidRPr="00000000">
              <w:rPr>
                <w:rtl w:val="0"/>
              </w:rPr>
            </w:r>
          </w:p>
        </w:tc>
      </w:tr>
    </w:tbl>
    <w:p w:rsidR="00000000" w:rsidDel="00000000" w:rsidP="00000000" w:rsidRDefault="00000000" w:rsidRPr="00000000" w14:paraId="00000058">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9">
      <w:pPr>
        <w:rPr>
          <w:rFonts w:ascii="Calibri" w:cs="Calibri" w:eastAsia="Calibri" w:hAnsi="Calibri"/>
          <w:vertAlign w:val="baseline"/>
        </w:rPr>
      </w:pPr>
      <w:r w:rsidDel="00000000" w:rsidR="00000000" w:rsidRPr="00000000">
        <w:rPr>
          <w:rFonts w:ascii="Calibri" w:cs="Calibri" w:eastAsia="Calibri" w:hAnsi="Calibri"/>
          <w:sz w:val="28"/>
          <w:szCs w:val="28"/>
          <w:vertAlign w:val="baseline"/>
          <w:rtl w:val="0"/>
        </w:rPr>
        <w:t xml:space="preserve">Who have you spoken to about this problem?</w:t>
      </w:r>
      <w:r w:rsidDel="00000000" w:rsidR="00000000" w:rsidRPr="00000000">
        <w:rPr>
          <w:rFonts w:ascii="Calibri" w:cs="Calibri" w:eastAsia="Calibri" w:hAnsi="Calibri"/>
          <w:vertAlign w:val="baseline"/>
          <w:rtl w:val="0"/>
        </w:rPr>
        <w:t xml:space="preserve"> </w:t>
      </w:r>
    </w:p>
    <w:p w:rsidR="00000000" w:rsidDel="00000000" w:rsidP="00000000" w:rsidRDefault="00000000" w:rsidRPr="00000000" w14:paraId="0000005A">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(give dates if known)</w:t>
      </w:r>
    </w:p>
    <w:tbl>
      <w:tblPr>
        <w:tblStyle w:val="Table2"/>
        <w:tblW w:w="852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22"/>
        <w:tblGridChange w:id="0">
          <w:tblGrid>
            <w:gridCol w:w="8522"/>
          </w:tblGrid>
        </w:tblGridChange>
      </w:tblGrid>
      <w:tr>
        <w:trPr>
          <w:cantSplit w:val="0"/>
          <w:tblHeader w:val="0"/>
        </w:trPr>
        <w:tc>
          <w:tcPr>
            <w:vAlign w:val="top"/>
          </w:tcPr>
          <w:p w:rsidR="00000000" w:rsidDel="00000000" w:rsidP="00000000" w:rsidRDefault="00000000" w:rsidRPr="00000000" w14:paraId="0000005B">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C">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D">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F">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0">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1">
            <w:pPr>
              <w:rPr>
                <w:rFonts w:ascii="Calibri" w:cs="Calibri" w:eastAsia="Calibri" w:hAnsi="Calibri"/>
                <w:vertAlign w:val="baseline"/>
              </w:rPr>
            </w:pPr>
            <w:r w:rsidDel="00000000" w:rsidR="00000000" w:rsidRPr="00000000">
              <w:rPr>
                <w:rtl w:val="0"/>
              </w:rPr>
            </w:r>
          </w:p>
        </w:tc>
      </w:tr>
    </w:tbl>
    <w:p w:rsidR="00000000" w:rsidDel="00000000" w:rsidP="00000000" w:rsidRDefault="00000000" w:rsidRPr="00000000" w14:paraId="00000062">
      <w:pPr>
        <w:pStyle w:val="Heading1"/>
        <w:rPr>
          <w:rFonts w:ascii="Calibri" w:cs="Calibri" w:eastAsia="Calibri" w:hAnsi="Calibri"/>
          <w:b w:val="0"/>
          <w:sz w:val="28"/>
          <w:szCs w:val="28"/>
          <w:vertAlign w:val="baseline"/>
        </w:rPr>
      </w:pPr>
      <w:r w:rsidDel="00000000" w:rsidR="00000000" w:rsidRPr="00000000">
        <w:rPr>
          <w:rFonts w:ascii="Calibri" w:cs="Calibri" w:eastAsia="Calibri" w:hAnsi="Calibri"/>
          <w:b w:val="0"/>
          <w:sz w:val="28"/>
          <w:szCs w:val="28"/>
          <w:vertAlign w:val="baseline"/>
          <w:rtl w:val="0"/>
        </w:rPr>
        <w:t xml:space="preserve">What do you want us to do to put things right?</w:t>
      </w:r>
    </w:p>
    <w:tbl>
      <w:tblPr>
        <w:tblStyle w:val="Table3"/>
        <w:tblW w:w="852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22"/>
        <w:tblGridChange w:id="0">
          <w:tblGrid>
            <w:gridCol w:w="8522"/>
          </w:tblGrid>
        </w:tblGridChange>
      </w:tblGrid>
      <w:tr>
        <w:trPr>
          <w:cantSplit w:val="0"/>
          <w:tblHeader w:val="0"/>
        </w:trPr>
        <w:tc>
          <w:tcPr>
            <w:vAlign w:val="top"/>
          </w:tcPr>
          <w:p w:rsidR="00000000" w:rsidDel="00000000" w:rsidP="00000000" w:rsidRDefault="00000000" w:rsidRPr="00000000" w14:paraId="00000063">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4">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5">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6">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7">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8">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9">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A">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B">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C">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D">
            <w:pPr>
              <w:rPr>
                <w:rFonts w:ascii="Calibri" w:cs="Calibri" w:eastAsia="Calibri" w:hAnsi="Calibri"/>
                <w:vertAlign w:val="baseline"/>
              </w:rPr>
            </w:pPr>
            <w:r w:rsidDel="00000000" w:rsidR="00000000" w:rsidRPr="00000000">
              <w:rPr>
                <w:rtl w:val="0"/>
              </w:rPr>
            </w:r>
          </w:p>
        </w:tc>
      </w:tr>
    </w:tbl>
    <w:p w:rsidR="00000000" w:rsidDel="00000000" w:rsidP="00000000" w:rsidRDefault="00000000" w:rsidRPr="00000000" w14:paraId="0000006E">
      <w:pPr>
        <w:rPr>
          <w:rFonts w:ascii="Calibri" w:cs="Calibri" w:eastAsia="Calibri" w:hAnsi="Calibri"/>
          <w:vertAlign w:val="baseline"/>
        </w:rPr>
      </w:pPr>
      <w:r w:rsidDel="00000000" w:rsidR="00000000" w:rsidRPr="00000000">
        <w:rPr>
          <w:rtl w:val="0"/>
        </w:rPr>
      </w:r>
    </w:p>
    <w:tbl>
      <w:tblPr>
        <w:tblStyle w:val="Table4"/>
        <w:tblW w:w="8647.0" w:type="dxa"/>
        <w:jc w:val="left"/>
        <w:tblInd w:w="-1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52"/>
        <w:gridCol w:w="6095"/>
        <w:tblGridChange w:id="0">
          <w:tblGrid>
            <w:gridCol w:w="2552"/>
            <w:gridCol w:w="6095"/>
          </w:tblGrid>
        </w:tblGridChange>
      </w:tblGrid>
      <w:tr>
        <w:trPr>
          <w:cantSplit w:val="0"/>
          <w:trHeight w:val="432" w:hRule="atLeast"/>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6F">
            <w:pPr>
              <w:pStyle w:val="Heading2"/>
              <w:rPr>
                <w:rFonts w:ascii="Calibri" w:cs="Calibri" w:eastAsia="Calibri" w:hAnsi="Calibri"/>
                <w:b w:val="0"/>
                <w:sz w:val="28"/>
                <w:szCs w:val="28"/>
                <w:vertAlign w:val="baseline"/>
              </w:rPr>
            </w:pPr>
            <w:r w:rsidDel="00000000" w:rsidR="00000000" w:rsidRPr="00000000">
              <w:rPr>
                <w:rFonts w:ascii="Calibri" w:cs="Calibri" w:eastAsia="Calibri" w:hAnsi="Calibri"/>
                <w:b w:val="0"/>
                <w:sz w:val="28"/>
                <w:szCs w:val="28"/>
                <w:vertAlign w:val="baseline"/>
                <w:rtl w:val="0"/>
              </w:rPr>
              <w:t xml:space="preserve">Your name</w:t>
            </w:r>
          </w:p>
        </w:tc>
        <w:tc>
          <w:tcPr>
            <w:tcBorders>
              <w:left w:color="000000" w:space="0" w:sz="4" w:val="single"/>
              <w:bottom w:color="000000" w:space="0" w:sz="6" w:val="single"/>
            </w:tcBorders>
            <w:vAlign w:val="top"/>
          </w:tcPr>
          <w:p w:rsidR="00000000" w:rsidDel="00000000" w:rsidP="00000000" w:rsidRDefault="00000000" w:rsidRPr="00000000" w14:paraId="00000070">
            <w:pPr>
              <w:rPr>
                <w:rFonts w:ascii="Calibri" w:cs="Calibri" w:eastAsia="Calibri" w:hAnsi="Calibri"/>
                <w:vertAlign w:val="baseline"/>
              </w:rPr>
            </w:pPr>
            <w:r w:rsidDel="00000000" w:rsidR="00000000" w:rsidRPr="00000000">
              <w:rPr>
                <w:rtl w:val="0"/>
              </w:rPr>
            </w:r>
          </w:p>
        </w:tc>
      </w:tr>
      <w:tr>
        <w:trPr>
          <w:cantSplit w:val="0"/>
          <w:trHeight w:val="280" w:hRule="atLeast"/>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71">
            <w:pPr>
              <w:jc w:val="right"/>
              <w:rPr>
                <w:rFonts w:ascii="Calibri" w:cs="Calibri" w:eastAsia="Calibri" w:hAnsi="Calibri"/>
                <w:sz w:val="28"/>
                <w:szCs w:val="28"/>
                <w:vertAlign w:val="baseline"/>
              </w:rPr>
            </w:pPr>
            <w:r w:rsidDel="00000000" w:rsidR="00000000" w:rsidRPr="00000000">
              <w:rPr>
                <w:rFonts w:ascii="Calibri" w:cs="Calibri" w:eastAsia="Calibri" w:hAnsi="Calibri"/>
                <w:sz w:val="28"/>
                <w:szCs w:val="28"/>
                <w:vertAlign w:val="baseline"/>
                <w:rtl w:val="0"/>
              </w:rPr>
              <w:t xml:space="preserve">Your address</w:t>
            </w:r>
          </w:p>
        </w:tc>
        <w:tc>
          <w:tcPr>
            <w:tcBorders>
              <w:top w:color="000000" w:space="0" w:sz="6" w:val="single"/>
              <w:left w:color="000000" w:space="0" w:sz="4" w:val="single"/>
              <w:bottom w:color="000000" w:space="0" w:sz="6" w:val="single"/>
            </w:tcBorders>
            <w:vAlign w:val="top"/>
          </w:tcPr>
          <w:p w:rsidR="00000000" w:rsidDel="00000000" w:rsidP="00000000" w:rsidRDefault="00000000" w:rsidRPr="00000000" w14:paraId="00000072">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73">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74">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75">
            <w:pPr>
              <w:rPr>
                <w:rFonts w:ascii="Calibri" w:cs="Calibri" w:eastAsia="Calibri" w:hAnsi="Calibri"/>
                <w:vertAlign w:val="baseline"/>
              </w:rPr>
            </w:pPr>
            <w:r w:rsidDel="00000000" w:rsidR="00000000" w:rsidRPr="00000000">
              <w:rPr>
                <w:rtl w:val="0"/>
              </w:rPr>
            </w:r>
          </w:p>
        </w:tc>
      </w:tr>
      <w:tr>
        <w:trPr>
          <w:cantSplit w:val="0"/>
          <w:trHeight w:val="280" w:hRule="atLeast"/>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76">
            <w:pPr>
              <w:jc w:val="right"/>
              <w:rPr>
                <w:rFonts w:ascii="Calibri" w:cs="Calibri" w:eastAsia="Calibri" w:hAnsi="Calibri"/>
                <w:sz w:val="28"/>
                <w:szCs w:val="28"/>
                <w:vertAlign w:val="baseline"/>
              </w:rPr>
            </w:pPr>
            <w:r w:rsidDel="00000000" w:rsidR="00000000" w:rsidRPr="00000000">
              <w:rPr>
                <w:rFonts w:ascii="Calibri" w:cs="Calibri" w:eastAsia="Calibri" w:hAnsi="Calibri"/>
                <w:sz w:val="28"/>
                <w:szCs w:val="28"/>
                <w:vertAlign w:val="baseline"/>
                <w:rtl w:val="0"/>
              </w:rPr>
              <w:t xml:space="preserve">Your phone number</w:t>
            </w:r>
          </w:p>
        </w:tc>
        <w:tc>
          <w:tcPr>
            <w:tcBorders>
              <w:top w:color="000000" w:space="0" w:sz="6" w:val="single"/>
              <w:left w:color="000000" w:space="0" w:sz="4" w:val="single"/>
            </w:tcBorders>
            <w:vAlign w:val="top"/>
          </w:tcPr>
          <w:p w:rsidR="00000000" w:rsidDel="00000000" w:rsidP="00000000" w:rsidRDefault="00000000" w:rsidRPr="00000000" w14:paraId="00000077">
            <w:pPr>
              <w:rPr>
                <w:rFonts w:ascii="Calibri" w:cs="Calibri" w:eastAsia="Calibri" w:hAnsi="Calibri"/>
                <w:vertAlign w:val="baseline"/>
              </w:rPr>
            </w:pPr>
            <w:r w:rsidDel="00000000" w:rsidR="00000000" w:rsidRPr="00000000">
              <w:rPr>
                <w:rtl w:val="0"/>
              </w:rPr>
            </w:r>
          </w:p>
        </w:tc>
      </w:tr>
      <w:tr>
        <w:trPr>
          <w:cantSplit w:val="0"/>
          <w:trHeight w:val="280" w:hRule="atLeast"/>
          <w:tblHeader w:val="0"/>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78">
            <w:pPr>
              <w:jc w:val="right"/>
              <w:rPr>
                <w:rFonts w:ascii="Calibri" w:cs="Calibri" w:eastAsia="Calibri" w:hAnsi="Calibri"/>
                <w:sz w:val="28"/>
                <w:szCs w:val="28"/>
                <w:vertAlign w:val="baseline"/>
              </w:rPr>
            </w:pPr>
            <w:r w:rsidDel="00000000" w:rsidR="00000000" w:rsidRPr="00000000">
              <w:rPr>
                <w:rFonts w:ascii="Calibri" w:cs="Calibri" w:eastAsia="Calibri" w:hAnsi="Calibri"/>
                <w:sz w:val="28"/>
                <w:szCs w:val="28"/>
                <w:vertAlign w:val="baseline"/>
                <w:rtl w:val="0"/>
              </w:rPr>
              <w:t xml:space="preserve">E mail address</w:t>
            </w:r>
          </w:p>
        </w:tc>
        <w:tc>
          <w:tcPr>
            <w:tcBorders>
              <w:top w:color="000000" w:space="0" w:sz="6" w:val="single"/>
              <w:left w:color="000000" w:space="0" w:sz="4" w:val="single"/>
            </w:tcBorders>
            <w:vAlign w:val="top"/>
          </w:tcPr>
          <w:p w:rsidR="00000000" w:rsidDel="00000000" w:rsidP="00000000" w:rsidRDefault="00000000" w:rsidRPr="00000000" w14:paraId="00000079">
            <w:pPr>
              <w:rPr>
                <w:rFonts w:ascii="Calibri" w:cs="Calibri" w:eastAsia="Calibri" w:hAnsi="Calibri"/>
                <w:vertAlign w:val="baseline"/>
              </w:rPr>
            </w:pPr>
            <w:r w:rsidDel="00000000" w:rsidR="00000000" w:rsidRPr="00000000">
              <w:rPr>
                <w:rtl w:val="0"/>
              </w:rPr>
            </w:r>
          </w:p>
        </w:tc>
      </w:tr>
    </w:tbl>
    <w:p w:rsidR="00000000" w:rsidDel="00000000" w:rsidP="00000000" w:rsidRDefault="00000000" w:rsidRPr="00000000" w14:paraId="0000007A">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7B">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7C">
      <w:pPr>
        <w:pStyle w:val="Heading4"/>
        <w:rPr>
          <w:rFonts w:ascii="Calibri" w:cs="Calibri" w:eastAsia="Calibri" w:hAnsi="Calibri"/>
          <w:b w:val="0"/>
          <w:vertAlign w:val="baseline"/>
        </w:rPr>
      </w:pPr>
      <w:r w:rsidDel="00000000" w:rsidR="00000000" w:rsidRPr="00000000">
        <w:rPr>
          <w:rFonts w:ascii="Calibri" w:cs="Calibri" w:eastAsia="Calibri" w:hAnsi="Calibri"/>
          <w:b w:val="0"/>
          <w:vertAlign w:val="baseline"/>
          <w:rtl w:val="0"/>
        </w:rPr>
        <w:t xml:space="preserve">Use this space for additional comments</w:t>
      </w:r>
    </w:p>
    <w:tbl>
      <w:tblPr>
        <w:tblStyle w:val="Table5"/>
        <w:tblW w:w="852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22"/>
        <w:tblGridChange w:id="0">
          <w:tblGrid>
            <w:gridCol w:w="8522"/>
          </w:tblGrid>
        </w:tblGridChange>
      </w:tblGrid>
      <w:tr>
        <w:trPr>
          <w:cantSplit w:val="0"/>
          <w:tblHeader w:val="0"/>
        </w:trPr>
        <w:tc>
          <w:tcPr>
            <w:vAlign w:val="top"/>
          </w:tcPr>
          <w:p w:rsidR="00000000" w:rsidDel="00000000" w:rsidP="00000000" w:rsidRDefault="00000000" w:rsidRPr="00000000" w14:paraId="0000007D">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7E">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7F">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80">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81">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82">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83">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84">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85">
            <w:pPr>
              <w:rPr>
                <w:rFonts w:ascii="Calibri" w:cs="Calibri" w:eastAsia="Calibri" w:hAnsi="Calibri"/>
                <w:sz w:val="28"/>
                <w:szCs w:val="28"/>
                <w:vertAlign w:val="baseline"/>
              </w:rPr>
            </w:pPr>
            <w:r w:rsidDel="00000000" w:rsidR="00000000" w:rsidRPr="00000000">
              <w:rPr>
                <w:rtl w:val="0"/>
              </w:rPr>
            </w:r>
          </w:p>
        </w:tc>
      </w:tr>
    </w:tbl>
    <w:p w:rsidR="00000000" w:rsidDel="00000000" w:rsidP="00000000" w:rsidRDefault="00000000" w:rsidRPr="00000000" w14:paraId="00000086">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87">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88">
      <w:pPr>
        <w:rPr>
          <w:rFonts w:ascii="Calibri" w:cs="Calibri" w:eastAsia="Calibri" w:hAnsi="Calibri"/>
          <w:sz w:val="28"/>
          <w:szCs w:val="28"/>
          <w:vertAlign w:val="baseline"/>
        </w:rPr>
      </w:pPr>
      <w:r w:rsidDel="00000000" w:rsidR="00000000" w:rsidRPr="00000000">
        <w:rPr>
          <w:rFonts w:ascii="Calibri" w:cs="Calibri" w:eastAsia="Calibri" w:hAnsi="Calibri"/>
          <w:sz w:val="28"/>
          <w:szCs w:val="28"/>
          <w:vertAlign w:val="baseline"/>
          <w:rtl w:val="0"/>
        </w:rPr>
        <w:t xml:space="preserve">Signed…………..…………………..Date………………………………</w:t>
      </w:r>
    </w:p>
    <w:p w:rsidR="00000000" w:rsidDel="00000000" w:rsidP="00000000" w:rsidRDefault="00000000" w:rsidRPr="00000000" w14:paraId="00000089">
      <w:pPr>
        <w:rPr>
          <w:rFonts w:ascii="Calibri" w:cs="Calibri" w:eastAsia="Calibri" w:hAnsi="Calibri"/>
          <w:sz w:val="28"/>
          <w:szCs w:val="28"/>
          <w:vertAlign w:val="baseline"/>
        </w:rPr>
      </w:pPr>
      <w:r w:rsidDel="00000000" w:rsidR="00000000" w:rsidRPr="00000000">
        <w:rPr>
          <w:rtl w:val="0"/>
        </w:rPr>
      </w:r>
    </w:p>
    <w:p w:rsidR="00000000" w:rsidDel="00000000" w:rsidP="00000000" w:rsidRDefault="00000000" w:rsidRPr="00000000" w14:paraId="0000008A">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Please return this form to your </w:t>
      </w:r>
      <w:r w:rsidDel="00000000" w:rsidR="00000000" w:rsidRPr="00000000">
        <w:rPr>
          <w:rFonts w:ascii="Calibri" w:cs="Calibri" w:eastAsia="Calibri" w:hAnsi="Calibri"/>
          <w:rtl w:val="0"/>
        </w:rPr>
        <w:t xml:space="preserve">Visiting</w:t>
      </w:r>
      <w:r w:rsidDel="00000000" w:rsidR="00000000" w:rsidRPr="00000000">
        <w:rPr>
          <w:rFonts w:ascii="Calibri" w:cs="Calibri" w:eastAsia="Calibri" w:hAnsi="Calibri"/>
          <w:vertAlign w:val="baseline"/>
          <w:rtl w:val="0"/>
        </w:rPr>
        <w:t xml:space="preserve"> Trustee, the Almshouse T</w:t>
      </w:r>
      <w:r w:rsidDel="00000000" w:rsidR="00000000" w:rsidRPr="00000000">
        <w:rPr>
          <w:rFonts w:ascii="Calibri" w:cs="Calibri" w:eastAsia="Calibri" w:hAnsi="Calibri"/>
          <w:rtl w:val="0"/>
        </w:rPr>
        <w:t xml:space="preserve">rustee,</w:t>
      </w:r>
      <w:r w:rsidDel="00000000" w:rsidR="00000000" w:rsidRPr="00000000">
        <w:rPr>
          <w:rFonts w:ascii="Calibri" w:cs="Calibri" w:eastAsia="Calibri" w:hAnsi="Calibri"/>
          <w:vertAlign w:val="baseline"/>
          <w:rtl w:val="0"/>
        </w:rPr>
        <w:t xml:space="preserve"> or </w:t>
      </w:r>
      <w:r w:rsidDel="00000000" w:rsidR="00000000" w:rsidRPr="00000000">
        <w:rPr>
          <w:rFonts w:ascii="Calibri" w:cs="Calibri" w:eastAsia="Calibri" w:hAnsi="Calibri"/>
          <w:rtl w:val="0"/>
        </w:rPr>
        <w:t xml:space="preserve">UCC,</w:t>
      </w:r>
      <w:r w:rsidDel="00000000" w:rsidR="00000000" w:rsidRPr="00000000">
        <w:rPr>
          <w:rFonts w:ascii="Calibri" w:cs="Calibri" w:eastAsia="Calibri" w:hAnsi="Calibri"/>
          <w:vertAlign w:val="baseline"/>
          <w:rtl w:val="0"/>
        </w:rPr>
        <w:t xml:space="preserve"> 89 King Street, Cambridge CB1 1LD Tel: 01223 312294. </w:t>
      </w:r>
    </w:p>
    <w:p w:rsidR="00000000" w:rsidDel="00000000" w:rsidP="00000000" w:rsidRDefault="00000000" w:rsidRPr="00000000" w14:paraId="0000008B">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8C">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You will normally receive a reply to an email within 5 days of our receipt of the form. If the form has been posted this may take longer. If we cannot give you a full reply we will acknowledge recei</w:t>
      </w:r>
      <w:r w:rsidDel="00000000" w:rsidR="00000000" w:rsidRPr="00000000">
        <w:rPr>
          <w:rFonts w:ascii="Calibri" w:cs="Calibri" w:eastAsia="Calibri" w:hAnsi="Calibri"/>
          <w:rtl w:val="0"/>
        </w:rPr>
        <w:t xml:space="preserve">pt of</w:t>
      </w:r>
      <w:r w:rsidDel="00000000" w:rsidR="00000000" w:rsidRPr="00000000">
        <w:rPr>
          <w:rFonts w:ascii="Calibri" w:cs="Calibri" w:eastAsia="Calibri" w:hAnsi="Calibri"/>
          <w:sz w:val="28"/>
          <w:szCs w:val="28"/>
          <w:vertAlign w:val="baseline"/>
          <w:rtl w:val="0"/>
        </w:rPr>
        <w:t xml:space="preserve"> </w:t>
      </w:r>
      <w:r w:rsidDel="00000000" w:rsidR="00000000" w:rsidRPr="00000000">
        <w:rPr>
          <w:rFonts w:ascii="Calibri" w:cs="Calibri" w:eastAsia="Calibri" w:hAnsi="Calibri"/>
          <w:vertAlign w:val="baseline"/>
          <w:rtl w:val="0"/>
        </w:rPr>
        <w:t xml:space="preserve">the form</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vertAlign w:val="baseline"/>
          <w:rtl w:val="0"/>
        </w:rPr>
        <w:t xml:space="preserve">and tell you when you can expect to receive a full reply.</w:t>
      </w:r>
    </w:p>
    <w:p w:rsidR="00000000" w:rsidDel="00000000" w:rsidP="00000000" w:rsidRDefault="00000000" w:rsidRPr="00000000" w14:paraId="0000008D">
      <w:pPr>
        <w:rPr>
          <w:rFonts w:ascii="Calibri" w:cs="Calibri" w:eastAsia="Calibri" w:hAnsi="Calibri"/>
        </w:rPr>
      </w:pPr>
      <w:r w:rsidDel="00000000" w:rsidR="00000000" w:rsidRPr="00000000">
        <w:rPr>
          <w:rtl w:val="0"/>
        </w:rPr>
      </w:r>
    </w:p>
    <w:p w:rsidR="00000000" w:rsidDel="00000000" w:rsidP="00000000" w:rsidRDefault="00000000" w:rsidRPr="00000000" w14:paraId="0000008E">
      <w:pPr>
        <w:rPr>
          <w:rFonts w:ascii="Calibri" w:cs="Calibri" w:eastAsia="Calibri" w:hAnsi="Calibri"/>
        </w:rPr>
      </w:pPr>
      <w:r w:rsidDel="00000000" w:rsidR="00000000" w:rsidRPr="00000000">
        <w:rPr>
          <w:rtl w:val="0"/>
        </w:rPr>
      </w:r>
    </w:p>
    <w:p w:rsidR="00000000" w:rsidDel="00000000" w:rsidP="00000000" w:rsidRDefault="00000000" w:rsidRPr="00000000" w14:paraId="0000008F">
      <w:pPr>
        <w:spacing w:after="240" w:before="240" w:lineRule="auto"/>
        <w:rPr>
          <w:rFonts w:ascii="Calibri" w:cs="Calibri" w:eastAsia="Calibri" w:hAnsi="Calibri"/>
          <w:b w:val="1"/>
        </w:rPr>
      </w:pPr>
      <w:r w:rsidDel="00000000" w:rsidR="00000000" w:rsidRPr="00000000">
        <w:rPr>
          <w:rFonts w:ascii="Calibri" w:cs="Calibri" w:eastAsia="Calibri" w:hAnsi="Calibri"/>
          <w:b w:val="1"/>
          <w:rtl w:val="0"/>
        </w:rPr>
        <w:t xml:space="preserve">Adopted 30 June 2023 by the Board of Trustees, next scheduled review 30 June 2026</w:t>
      </w:r>
    </w:p>
    <w:p w:rsidR="00000000" w:rsidDel="00000000" w:rsidP="00000000" w:rsidRDefault="00000000" w:rsidRPr="00000000" w14:paraId="00000090">
      <w:pPr>
        <w:rPr>
          <w:rFonts w:ascii="Calibri" w:cs="Calibri" w:eastAsia="Calibri" w:hAnsi="Calibri"/>
        </w:rPr>
      </w:pPr>
      <w:r w:rsidDel="00000000" w:rsidR="00000000" w:rsidRPr="00000000">
        <w:rPr>
          <w:rtl w:val="0"/>
        </w:rPr>
      </w:r>
    </w:p>
    <w:sectPr>
      <w:headerReference r:id="rId6" w:type="default"/>
      <w:footerReference r:id="rId7" w:type="default"/>
      <w:pgSz w:h="16838" w:w="11906" w:orient="portrait"/>
      <w:pgMar w:bottom="850.3937007874016" w:top="1700.7874015748032" w:left="850.3937007874016" w:right="850.3937007874016" w:header="708.6614173228347" w:footer="391.1811023622047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eorgia"/>
  <w:font w:name="Calibri"/>
  <w:font w:name="Noto Sans Symbols">
    <w:embedRegular w:fontKey="{00000000-0000-0000-0000-000000000000}" r:id="rId1" w:subsetted="0"/>
    <w:embedBold w:fontKey="{00000000-0000-0000-0000-000000000000}" r:id="rId2" w:subsetted="0"/>
  </w:font>
  <w:font w:name="Arial Black">
    <w:embedRegular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Complaints Policy – Reviewed </w:t>
    </w:r>
    <w:r w:rsidDel="00000000" w:rsidR="00000000" w:rsidRPr="00000000">
      <w:rPr>
        <w:sz w:val="20"/>
        <w:szCs w:val="20"/>
        <w:rtl w:val="0"/>
      </w:rPr>
      <w:t xml:space="preserve">February 2023</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Times New Roman" w:cs="Times New Roman" w:eastAsia="Times New Roman" w:hAnsi="Times New Roman"/>
      <w:b w:val="1"/>
      <w:sz w:val="24"/>
      <w:szCs w:val="24"/>
      <w:vertAlign w:val="baseline"/>
    </w:rPr>
  </w:style>
  <w:style w:type="paragraph" w:styleId="Heading2">
    <w:name w:val="heading 2"/>
    <w:basedOn w:val="Normal"/>
    <w:next w:val="Normal"/>
    <w:pPr>
      <w:keepNext w:val="1"/>
      <w:jc w:val="right"/>
    </w:pPr>
    <w:rPr>
      <w:rFonts w:ascii="Arial" w:cs="Arial" w:eastAsia="Arial" w:hAnsi="Arial"/>
      <w:b w:val="1"/>
      <w:sz w:val="24"/>
      <w:szCs w:val="24"/>
      <w:vertAlign w:val="baseline"/>
    </w:rPr>
  </w:style>
  <w:style w:type="paragraph" w:styleId="Heading3">
    <w:name w:val="heading 3"/>
    <w:basedOn w:val="Normal"/>
    <w:next w:val="Normal"/>
    <w:pPr>
      <w:keepNext w:val="1"/>
    </w:pPr>
    <w:rPr>
      <w:rFonts w:ascii="Arial Black" w:cs="Arial Black" w:eastAsia="Arial Black" w:hAnsi="Arial Black"/>
      <w:sz w:val="32"/>
      <w:szCs w:val="32"/>
      <w:vertAlign w:val="baseline"/>
    </w:rPr>
  </w:style>
  <w:style w:type="paragraph" w:styleId="Heading4">
    <w:name w:val="heading 4"/>
    <w:basedOn w:val="Normal"/>
    <w:next w:val="Normal"/>
    <w:pPr>
      <w:keepNext w:val="1"/>
    </w:pPr>
    <w:rPr>
      <w:rFonts w:ascii="Arial" w:cs="Arial" w:eastAsia="Arial" w:hAnsi="Arial"/>
      <w:b w:val="1"/>
      <w:sz w:val="28"/>
      <w:szCs w:val="28"/>
      <w:vertAlign w:val="baseline"/>
    </w:rPr>
  </w:style>
  <w:style w:type="paragraph" w:styleId="Heading5">
    <w:name w:val="heading 5"/>
    <w:basedOn w:val="Normal"/>
    <w:next w:val="Normal"/>
    <w:pPr>
      <w:keepNext w:val="1"/>
      <w:jc w:val="both"/>
    </w:pPr>
    <w:rPr>
      <w:rFonts w:ascii="Arial" w:cs="Arial" w:eastAsia="Arial" w:hAnsi="Arial"/>
      <w:b w:val="1"/>
      <w:sz w:val="24"/>
      <w:szCs w:val="24"/>
      <w:vertAlign w:val="baseline"/>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